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85D" w:rsidRPr="00875516" w:rsidRDefault="000E785D" w:rsidP="00875516">
      <w:pPr>
        <w:pStyle w:val="a3"/>
        <w:jc w:val="both"/>
        <w:rPr>
          <w:b/>
          <w:bCs/>
          <w:color w:val="333333"/>
          <w:sz w:val="28"/>
          <w:szCs w:val="28"/>
        </w:rPr>
      </w:pPr>
      <w:r w:rsidRPr="00875516">
        <w:rPr>
          <w:noProof/>
          <w:sz w:val="28"/>
          <w:szCs w:val="28"/>
        </w:rPr>
        <w:drawing>
          <wp:inline distT="0" distB="0" distL="0" distR="0">
            <wp:extent cx="3333750" cy="3228975"/>
            <wp:effectExtent l="0" t="0" r="0" b="9525"/>
            <wp:docPr id="2" name="Рисунок 2" descr="http://keres.ucoz.ru/images/No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eres.ucoz.ru/images/Noex.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3228975"/>
                    </a:xfrm>
                    <a:prstGeom prst="rect">
                      <a:avLst/>
                    </a:prstGeom>
                    <a:noFill/>
                    <a:ln>
                      <a:noFill/>
                    </a:ln>
                  </pic:spPr>
                </pic:pic>
              </a:graphicData>
            </a:graphic>
          </wp:inline>
        </w:drawing>
      </w:r>
    </w:p>
    <w:p w:rsidR="000E785D" w:rsidRPr="00875516" w:rsidRDefault="000E785D" w:rsidP="00875516">
      <w:pPr>
        <w:pStyle w:val="a3"/>
        <w:jc w:val="both"/>
        <w:rPr>
          <w:color w:val="000000"/>
          <w:sz w:val="28"/>
          <w:szCs w:val="28"/>
        </w:rPr>
      </w:pPr>
      <w:r w:rsidRPr="00875516">
        <w:rPr>
          <w:b/>
          <w:bCs/>
          <w:color w:val="333333"/>
          <w:sz w:val="28"/>
          <w:szCs w:val="28"/>
        </w:rPr>
        <w:t>Памятка родителям</w:t>
      </w:r>
    </w:p>
    <w:p w:rsidR="000E785D" w:rsidRPr="00875516" w:rsidRDefault="000E785D" w:rsidP="00875516">
      <w:pPr>
        <w:pStyle w:val="a3"/>
        <w:jc w:val="both"/>
        <w:rPr>
          <w:color w:val="000000"/>
          <w:sz w:val="28"/>
          <w:szCs w:val="28"/>
        </w:rPr>
      </w:pPr>
      <w:r w:rsidRPr="00875516">
        <w:rPr>
          <w:b/>
          <w:bCs/>
          <w:color w:val="333333"/>
          <w:sz w:val="28"/>
          <w:szCs w:val="28"/>
        </w:rPr>
        <w:t>по профилактике экстремизма</w:t>
      </w:r>
    </w:p>
    <w:p w:rsidR="000E785D" w:rsidRPr="00875516" w:rsidRDefault="000E785D" w:rsidP="00875516">
      <w:pPr>
        <w:pStyle w:val="a3"/>
        <w:jc w:val="both"/>
        <w:rPr>
          <w:color w:val="000000"/>
          <w:sz w:val="28"/>
          <w:szCs w:val="28"/>
        </w:rPr>
      </w:pPr>
      <w:r w:rsidRPr="00875516">
        <w:rPr>
          <w:color w:val="333333"/>
          <w:sz w:val="28"/>
          <w:szCs w:val="28"/>
        </w:rPr>
        <w:t>        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0E785D" w:rsidRPr="00875516" w:rsidRDefault="000E785D" w:rsidP="00875516">
      <w:pPr>
        <w:pStyle w:val="a3"/>
        <w:jc w:val="both"/>
        <w:rPr>
          <w:color w:val="000000"/>
          <w:sz w:val="28"/>
          <w:szCs w:val="28"/>
        </w:rPr>
      </w:pPr>
      <w:r w:rsidRPr="00875516">
        <w:rPr>
          <w:color w:val="333333"/>
          <w:sz w:val="28"/>
          <w:szCs w:val="28"/>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0E785D" w:rsidRPr="00875516" w:rsidRDefault="000E785D" w:rsidP="00875516">
      <w:pPr>
        <w:pStyle w:val="a3"/>
        <w:jc w:val="both"/>
        <w:rPr>
          <w:color w:val="000000"/>
          <w:sz w:val="28"/>
          <w:szCs w:val="28"/>
        </w:rPr>
      </w:pPr>
      <w:r w:rsidRPr="00875516">
        <w:rPr>
          <w:color w:val="333333"/>
          <w:sz w:val="28"/>
          <w:szCs w:val="28"/>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0E785D" w:rsidRPr="00875516" w:rsidRDefault="000E785D" w:rsidP="00875516">
      <w:pPr>
        <w:pStyle w:val="a3"/>
        <w:jc w:val="both"/>
        <w:rPr>
          <w:color w:val="000000"/>
          <w:sz w:val="28"/>
          <w:szCs w:val="28"/>
        </w:rPr>
      </w:pPr>
      <w:r w:rsidRPr="00875516">
        <w:rPr>
          <w:color w:val="333333"/>
          <w:sz w:val="28"/>
          <w:szCs w:val="28"/>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0E785D" w:rsidRPr="00875516" w:rsidRDefault="000E785D" w:rsidP="00875516">
      <w:pPr>
        <w:pStyle w:val="a3"/>
        <w:jc w:val="both"/>
        <w:rPr>
          <w:color w:val="000000"/>
          <w:sz w:val="28"/>
          <w:szCs w:val="28"/>
        </w:rPr>
      </w:pPr>
      <w:r w:rsidRPr="00875516">
        <w:rPr>
          <w:color w:val="333333"/>
          <w:sz w:val="28"/>
          <w:szCs w:val="28"/>
        </w:rPr>
        <w:t xml:space="preserve">- Обеспечьте досуг ребенка. Спортивные секции, кружки по интересам, общественные организации, военно-патриотические клубы дадут </w:t>
      </w:r>
      <w:r w:rsidRPr="00875516">
        <w:rPr>
          <w:color w:val="333333"/>
          <w:sz w:val="28"/>
          <w:szCs w:val="28"/>
        </w:rPr>
        <w:lastRenderedPageBreak/>
        <w:t>возможность для самореализации и самовыражения подростка, значительно расширят круг общения.</w:t>
      </w:r>
    </w:p>
    <w:p w:rsidR="000E785D" w:rsidRPr="00875516" w:rsidRDefault="000E785D" w:rsidP="00875516">
      <w:pPr>
        <w:pStyle w:val="a3"/>
        <w:jc w:val="both"/>
        <w:rPr>
          <w:color w:val="000000"/>
          <w:sz w:val="28"/>
          <w:szCs w:val="28"/>
        </w:rPr>
      </w:pPr>
      <w:r w:rsidRPr="00875516">
        <w:rPr>
          <w:color w:val="333333"/>
          <w:sz w:val="28"/>
          <w:szCs w:val="28"/>
        </w:rPr>
        <w:t>- 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0E785D" w:rsidRPr="00875516" w:rsidRDefault="000E785D" w:rsidP="00875516">
      <w:pPr>
        <w:pStyle w:val="a3"/>
        <w:jc w:val="both"/>
        <w:rPr>
          <w:color w:val="000000"/>
          <w:sz w:val="28"/>
          <w:szCs w:val="28"/>
        </w:rPr>
      </w:pPr>
      <w:r w:rsidRPr="00875516">
        <w:rPr>
          <w:color w:val="333333"/>
          <w:sz w:val="28"/>
          <w:szCs w:val="28"/>
        </w:rPr>
        <w:t>     Основные признаки того, что молодой человек или девушка начинают подпадать под влияние экстремистской идеологии, можно свести к следующим:</w:t>
      </w:r>
    </w:p>
    <w:p w:rsidR="000E785D" w:rsidRPr="00875516" w:rsidRDefault="000E785D" w:rsidP="00875516">
      <w:pPr>
        <w:pStyle w:val="a3"/>
        <w:jc w:val="both"/>
        <w:rPr>
          <w:color w:val="000000"/>
          <w:sz w:val="28"/>
          <w:szCs w:val="28"/>
        </w:rPr>
      </w:pPr>
      <w:r w:rsidRPr="00875516">
        <w:rPr>
          <w:color w:val="333333"/>
          <w:sz w:val="28"/>
          <w:szCs w:val="28"/>
        </w:rPr>
        <w:t>а) его ее манера поведения становится значительно более резкой и грубой, прогрессирует ненормативная либо жаргонная лексика;</w:t>
      </w:r>
    </w:p>
    <w:p w:rsidR="000E785D" w:rsidRPr="00875516" w:rsidRDefault="000E785D" w:rsidP="00875516">
      <w:pPr>
        <w:pStyle w:val="a3"/>
        <w:jc w:val="both"/>
        <w:rPr>
          <w:color w:val="000000"/>
          <w:sz w:val="28"/>
          <w:szCs w:val="28"/>
        </w:rPr>
      </w:pPr>
      <w:r w:rsidRPr="00875516">
        <w:rPr>
          <w:color w:val="333333"/>
          <w:sz w:val="28"/>
          <w:szCs w:val="28"/>
        </w:rPr>
        <w:t>- резко изменяется стиль одежды и внешнего вида, соответствуя правилам определенной субкультуры;</w:t>
      </w:r>
    </w:p>
    <w:p w:rsidR="000E785D" w:rsidRPr="00875516" w:rsidRDefault="000E785D" w:rsidP="00875516">
      <w:pPr>
        <w:pStyle w:val="a3"/>
        <w:jc w:val="both"/>
        <w:rPr>
          <w:color w:val="000000"/>
          <w:sz w:val="28"/>
          <w:szCs w:val="28"/>
        </w:rPr>
      </w:pPr>
      <w:r w:rsidRPr="00875516">
        <w:rPr>
          <w:color w:val="333333"/>
          <w:sz w:val="28"/>
          <w:szCs w:val="28"/>
        </w:rPr>
        <w:t>- на компьютере оказывается много сохраненных ссылок или файлов с текстами, роликами или изображениями экстремистко-политического или социально-экстремального содержания;</w:t>
      </w:r>
    </w:p>
    <w:p w:rsidR="000E785D" w:rsidRPr="00875516" w:rsidRDefault="000E785D" w:rsidP="00875516">
      <w:pPr>
        <w:pStyle w:val="a3"/>
        <w:jc w:val="both"/>
        <w:rPr>
          <w:color w:val="000000"/>
          <w:sz w:val="28"/>
          <w:szCs w:val="28"/>
        </w:rPr>
      </w:pPr>
      <w:r w:rsidRPr="00875516">
        <w:rPr>
          <w:color w:val="333333"/>
          <w:sz w:val="28"/>
          <w:szCs w:val="28"/>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0E785D" w:rsidRPr="00875516" w:rsidRDefault="000E785D" w:rsidP="00875516">
      <w:pPr>
        <w:pStyle w:val="a3"/>
        <w:jc w:val="both"/>
        <w:rPr>
          <w:color w:val="000000"/>
          <w:sz w:val="28"/>
          <w:szCs w:val="28"/>
        </w:rPr>
      </w:pPr>
      <w:r w:rsidRPr="00875516">
        <w:rPr>
          <w:color w:val="333333"/>
          <w:sz w:val="28"/>
          <w:szCs w:val="28"/>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0E785D" w:rsidRPr="00875516" w:rsidRDefault="000E785D" w:rsidP="00875516">
      <w:pPr>
        <w:pStyle w:val="a3"/>
        <w:jc w:val="both"/>
        <w:rPr>
          <w:color w:val="000000"/>
          <w:sz w:val="28"/>
          <w:szCs w:val="28"/>
        </w:rPr>
      </w:pPr>
      <w:r w:rsidRPr="00875516">
        <w:rPr>
          <w:color w:val="333333"/>
          <w:sz w:val="28"/>
          <w:szCs w:val="28"/>
        </w:rPr>
        <w:t>- повышенное увлечение вредными привычками;</w:t>
      </w:r>
    </w:p>
    <w:p w:rsidR="000E785D" w:rsidRPr="00875516" w:rsidRDefault="000E785D" w:rsidP="00875516">
      <w:pPr>
        <w:pStyle w:val="a3"/>
        <w:jc w:val="both"/>
        <w:rPr>
          <w:color w:val="000000"/>
          <w:sz w:val="28"/>
          <w:szCs w:val="28"/>
        </w:rPr>
      </w:pPr>
      <w:r w:rsidRPr="00875516">
        <w:rPr>
          <w:color w:val="333333"/>
          <w:sz w:val="28"/>
          <w:szCs w:val="28"/>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0E785D" w:rsidRPr="00875516" w:rsidRDefault="000E785D" w:rsidP="00875516">
      <w:pPr>
        <w:pStyle w:val="a3"/>
        <w:jc w:val="both"/>
        <w:rPr>
          <w:color w:val="000000"/>
          <w:sz w:val="28"/>
          <w:szCs w:val="28"/>
        </w:rPr>
      </w:pPr>
      <w:r w:rsidRPr="00875516">
        <w:rPr>
          <w:color w:val="333333"/>
          <w:sz w:val="28"/>
          <w:szCs w:val="28"/>
        </w:rPr>
        <w:t>- псевдонимы в Интернете, пароли и т.п. носят экстремально-политический характер.</w:t>
      </w:r>
    </w:p>
    <w:p w:rsidR="000E785D" w:rsidRPr="00875516" w:rsidRDefault="000E785D" w:rsidP="00875516">
      <w:pPr>
        <w:pStyle w:val="a3"/>
        <w:jc w:val="both"/>
        <w:rPr>
          <w:color w:val="000000"/>
          <w:sz w:val="28"/>
          <w:szCs w:val="28"/>
        </w:rPr>
      </w:pPr>
      <w:r w:rsidRPr="00875516">
        <w:rPr>
          <w:color w:val="333333"/>
          <w:sz w:val="28"/>
          <w:szCs w:val="28"/>
        </w:rPr>
        <w:t>      Если вы подозреваете, что ваш ребенок попал под влияние экстремистской организации, не паникуйте, но действуйте быстро и решительно:</w:t>
      </w:r>
    </w:p>
    <w:p w:rsidR="000E785D" w:rsidRPr="00875516" w:rsidRDefault="000E785D" w:rsidP="00875516">
      <w:pPr>
        <w:pStyle w:val="a3"/>
        <w:jc w:val="both"/>
        <w:rPr>
          <w:color w:val="000000"/>
          <w:sz w:val="28"/>
          <w:szCs w:val="28"/>
        </w:rPr>
      </w:pPr>
      <w:r w:rsidRPr="00875516">
        <w:rPr>
          <w:color w:val="333333"/>
          <w:sz w:val="28"/>
          <w:szCs w:val="28"/>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0E785D" w:rsidRPr="00875516" w:rsidRDefault="000E785D" w:rsidP="00875516">
      <w:pPr>
        <w:pStyle w:val="a3"/>
        <w:jc w:val="both"/>
        <w:rPr>
          <w:color w:val="000000"/>
          <w:sz w:val="28"/>
          <w:szCs w:val="28"/>
        </w:rPr>
      </w:pPr>
      <w:r w:rsidRPr="00875516">
        <w:rPr>
          <w:color w:val="333333"/>
          <w:sz w:val="28"/>
          <w:szCs w:val="28"/>
        </w:rPr>
        <w:lastRenderedPageBreak/>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0E785D" w:rsidRPr="00875516" w:rsidRDefault="000E785D" w:rsidP="00875516">
      <w:pPr>
        <w:pStyle w:val="a3"/>
        <w:jc w:val="both"/>
        <w:rPr>
          <w:color w:val="333333"/>
          <w:sz w:val="28"/>
          <w:szCs w:val="28"/>
        </w:rPr>
      </w:pPr>
      <w:r w:rsidRPr="00875516">
        <w:rPr>
          <w:color w:val="333333"/>
          <w:sz w:val="28"/>
          <w:szCs w:val="28"/>
        </w:rPr>
        <w:t>3. Ограничьте общение подростка со знакомыми, оказывающими на него негативное влияние, попытайтесь изолировать от лидера группы.</w:t>
      </w:r>
    </w:p>
    <w:p w:rsidR="000E785D" w:rsidRPr="00875516" w:rsidRDefault="000E785D" w:rsidP="00875516">
      <w:pPr>
        <w:pStyle w:val="a3"/>
        <w:jc w:val="both"/>
        <w:rPr>
          <w:color w:val="000000"/>
          <w:sz w:val="28"/>
          <w:szCs w:val="28"/>
        </w:rPr>
      </w:pPr>
      <w:bookmarkStart w:id="0" w:name="_GoBack"/>
      <w:bookmarkEnd w:id="0"/>
    </w:p>
    <w:p w:rsidR="000E785D" w:rsidRPr="00875516" w:rsidRDefault="000E785D" w:rsidP="00875516">
      <w:pPr>
        <w:pStyle w:val="a3"/>
        <w:jc w:val="both"/>
        <w:rPr>
          <w:color w:val="000000"/>
          <w:sz w:val="28"/>
          <w:szCs w:val="28"/>
        </w:rPr>
      </w:pPr>
      <w:r w:rsidRPr="00875516">
        <w:rPr>
          <w:color w:val="333333"/>
          <w:sz w:val="28"/>
          <w:szCs w:val="28"/>
        </w:rPr>
        <w:t> </w:t>
      </w:r>
    </w:p>
    <w:p w:rsidR="000E785D" w:rsidRPr="00875516" w:rsidRDefault="000E785D" w:rsidP="00875516">
      <w:pPr>
        <w:pStyle w:val="a3"/>
        <w:jc w:val="both"/>
        <w:rPr>
          <w:color w:val="000000"/>
          <w:sz w:val="28"/>
          <w:szCs w:val="28"/>
        </w:rPr>
      </w:pPr>
      <w:r w:rsidRPr="00875516">
        <w:rPr>
          <w:b/>
          <w:bCs/>
          <w:color w:val="333333"/>
          <w:sz w:val="28"/>
          <w:szCs w:val="28"/>
        </w:rPr>
        <w:t>Будьте более внимательны к своим детям!</w:t>
      </w:r>
    </w:p>
    <w:p w:rsidR="000E785D" w:rsidRPr="00875516" w:rsidRDefault="000E785D" w:rsidP="00875516">
      <w:pPr>
        <w:pStyle w:val="a3"/>
        <w:jc w:val="both"/>
        <w:rPr>
          <w:color w:val="000000"/>
          <w:sz w:val="28"/>
          <w:szCs w:val="28"/>
        </w:rPr>
      </w:pPr>
      <w:r w:rsidRPr="00875516">
        <w:rPr>
          <w:b/>
          <w:bCs/>
          <w:color w:val="333333"/>
          <w:sz w:val="28"/>
          <w:szCs w:val="28"/>
        </w:rPr>
        <w:t>Памятка:</w:t>
      </w:r>
    </w:p>
    <w:p w:rsidR="000E785D" w:rsidRPr="00875516" w:rsidRDefault="000E785D" w:rsidP="00875516">
      <w:pPr>
        <w:pStyle w:val="a3"/>
        <w:jc w:val="both"/>
        <w:rPr>
          <w:color w:val="000000"/>
          <w:sz w:val="28"/>
          <w:szCs w:val="28"/>
        </w:rPr>
      </w:pPr>
      <w:r w:rsidRPr="00875516">
        <w:rPr>
          <w:b/>
          <w:bCs/>
          <w:color w:val="333333"/>
          <w:sz w:val="28"/>
          <w:szCs w:val="28"/>
        </w:rPr>
        <w:t>Профилактика экстремизма</w:t>
      </w:r>
    </w:p>
    <w:p w:rsidR="000E785D" w:rsidRPr="00875516" w:rsidRDefault="000E785D" w:rsidP="00875516">
      <w:pPr>
        <w:pStyle w:val="a3"/>
        <w:jc w:val="both"/>
        <w:rPr>
          <w:color w:val="000000"/>
          <w:sz w:val="28"/>
          <w:szCs w:val="28"/>
        </w:rPr>
      </w:pPr>
      <w:r w:rsidRPr="00875516">
        <w:rPr>
          <w:b/>
          <w:bCs/>
          <w:color w:val="333333"/>
          <w:sz w:val="28"/>
          <w:szCs w:val="28"/>
        </w:rPr>
        <w:t>в подростковой среде</w:t>
      </w:r>
    </w:p>
    <w:p w:rsidR="000E785D" w:rsidRPr="00875516" w:rsidRDefault="000E785D" w:rsidP="00875516">
      <w:pPr>
        <w:pStyle w:val="a3"/>
        <w:jc w:val="both"/>
        <w:rPr>
          <w:color w:val="000000"/>
          <w:sz w:val="28"/>
          <w:szCs w:val="28"/>
        </w:rPr>
      </w:pPr>
      <w:r w:rsidRPr="00875516">
        <w:rPr>
          <w:color w:val="333333"/>
          <w:sz w:val="28"/>
          <w:szCs w:val="28"/>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Экстремизм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w:t>
      </w:r>
    </w:p>
    <w:p w:rsidR="000E785D" w:rsidRPr="00875516" w:rsidRDefault="000E785D" w:rsidP="00875516">
      <w:pPr>
        <w:pStyle w:val="a3"/>
        <w:jc w:val="both"/>
        <w:rPr>
          <w:color w:val="000000"/>
          <w:sz w:val="28"/>
          <w:szCs w:val="28"/>
        </w:rPr>
      </w:pPr>
      <w:r w:rsidRPr="00875516">
        <w:rPr>
          <w:color w:val="333333"/>
          <w:sz w:val="28"/>
          <w:szCs w:val="28"/>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E785D" w:rsidRPr="00875516" w:rsidRDefault="000E785D" w:rsidP="00875516">
      <w:pPr>
        <w:pStyle w:val="a3"/>
        <w:jc w:val="both"/>
        <w:rPr>
          <w:color w:val="000000"/>
          <w:sz w:val="28"/>
          <w:szCs w:val="28"/>
        </w:rPr>
      </w:pPr>
      <w:r w:rsidRPr="00875516">
        <w:rPr>
          <w:color w:val="333333"/>
          <w:sz w:val="28"/>
          <w:szCs w:val="28"/>
        </w:rPr>
        <w:t>Считать те или иные действия экстремистскими позволяет совокупность следующих критериев:</w:t>
      </w:r>
    </w:p>
    <w:p w:rsidR="000E785D" w:rsidRPr="00875516" w:rsidRDefault="000E785D" w:rsidP="00875516">
      <w:pPr>
        <w:pStyle w:val="a3"/>
        <w:numPr>
          <w:ilvl w:val="0"/>
          <w:numId w:val="1"/>
        </w:numPr>
        <w:jc w:val="both"/>
        <w:rPr>
          <w:color w:val="000000"/>
          <w:sz w:val="28"/>
          <w:szCs w:val="28"/>
        </w:rPr>
      </w:pPr>
      <w:r w:rsidRPr="00875516">
        <w:rPr>
          <w:color w:val="333333"/>
          <w:sz w:val="28"/>
          <w:szCs w:val="28"/>
        </w:rPr>
        <w:lastRenderedPageBreak/>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E785D" w:rsidRPr="00875516" w:rsidRDefault="000E785D" w:rsidP="00875516">
      <w:pPr>
        <w:pStyle w:val="a3"/>
        <w:numPr>
          <w:ilvl w:val="0"/>
          <w:numId w:val="1"/>
        </w:numPr>
        <w:jc w:val="both"/>
        <w:rPr>
          <w:color w:val="000000"/>
          <w:sz w:val="28"/>
          <w:szCs w:val="28"/>
        </w:rPr>
      </w:pPr>
      <w:r w:rsidRPr="00875516">
        <w:rPr>
          <w:color w:val="333333"/>
          <w:sz w:val="28"/>
          <w:szCs w:val="28"/>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0E785D" w:rsidRPr="00875516" w:rsidRDefault="000E785D" w:rsidP="00875516">
      <w:pPr>
        <w:pStyle w:val="a3"/>
        <w:jc w:val="both"/>
        <w:rPr>
          <w:color w:val="000000"/>
          <w:sz w:val="28"/>
          <w:szCs w:val="28"/>
        </w:rPr>
      </w:pPr>
      <w:r w:rsidRPr="00875516">
        <w:rPr>
          <w:color w:val="333333"/>
          <w:sz w:val="28"/>
          <w:szCs w:val="28"/>
        </w:rPr>
        <w:t>Следует выделить основные особенности экстремизма в молодежной среде.</w:t>
      </w:r>
    </w:p>
    <w:p w:rsidR="000E785D" w:rsidRPr="00875516" w:rsidRDefault="000E785D" w:rsidP="00875516">
      <w:pPr>
        <w:pStyle w:val="a3"/>
        <w:jc w:val="both"/>
        <w:rPr>
          <w:color w:val="000000"/>
          <w:sz w:val="28"/>
          <w:szCs w:val="28"/>
        </w:rPr>
      </w:pPr>
      <w:r w:rsidRPr="00875516">
        <w:rPr>
          <w:b/>
          <w:bCs/>
          <w:color w:val="333333"/>
          <w:sz w:val="28"/>
          <w:szCs w:val="28"/>
        </w:rPr>
        <w:t>Во-первых</w:t>
      </w:r>
      <w:r w:rsidRPr="00875516">
        <w:rPr>
          <w:color w:val="333333"/>
          <w:sz w:val="28"/>
          <w:szCs w:val="28"/>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0E785D" w:rsidRPr="00875516" w:rsidRDefault="000E785D" w:rsidP="00875516">
      <w:pPr>
        <w:pStyle w:val="a3"/>
        <w:jc w:val="both"/>
        <w:rPr>
          <w:color w:val="000000"/>
          <w:sz w:val="28"/>
          <w:szCs w:val="28"/>
        </w:rPr>
      </w:pPr>
      <w:r w:rsidRPr="00875516">
        <w:rPr>
          <w:b/>
          <w:bCs/>
          <w:color w:val="333333"/>
          <w:sz w:val="28"/>
          <w:szCs w:val="28"/>
        </w:rPr>
        <w:t>Во-вторых</w:t>
      </w:r>
      <w:r w:rsidRPr="00875516">
        <w:rPr>
          <w:color w:val="333333"/>
          <w:sz w:val="28"/>
          <w:szCs w:val="28"/>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0E785D" w:rsidRPr="00875516" w:rsidRDefault="000E785D" w:rsidP="00875516">
      <w:pPr>
        <w:pStyle w:val="a3"/>
        <w:jc w:val="both"/>
        <w:rPr>
          <w:color w:val="000000"/>
          <w:sz w:val="28"/>
          <w:szCs w:val="28"/>
        </w:rPr>
      </w:pPr>
      <w:r w:rsidRPr="00875516">
        <w:rPr>
          <w:b/>
          <w:bCs/>
          <w:color w:val="333333"/>
          <w:sz w:val="28"/>
          <w:szCs w:val="28"/>
        </w:rPr>
        <w:t>В-третьих</w:t>
      </w:r>
      <w:r w:rsidRPr="00875516">
        <w:rPr>
          <w:color w:val="333333"/>
          <w:sz w:val="28"/>
          <w:szCs w:val="28"/>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0E785D" w:rsidRPr="00875516" w:rsidRDefault="000E785D" w:rsidP="00875516">
      <w:pPr>
        <w:pStyle w:val="a3"/>
        <w:jc w:val="both"/>
        <w:rPr>
          <w:color w:val="000000"/>
          <w:sz w:val="28"/>
          <w:szCs w:val="28"/>
        </w:rPr>
      </w:pPr>
      <w:r w:rsidRPr="00875516">
        <w:rPr>
          <w:b/>
          <w:bCs/>
          <w:color w:val="333333"/>
          <w:sz w:val="28"/>
          <w:szCs w:val="28"/>
        </w:rPr>
        <w:t>В-четвертых</w:t>
      </w:r>
      <w:r w:rsidRPr="00875516">
        <w:rPr>
          <w:color w:val="333333"/>
          <w:sz w:val="28"/>
          <w:szCs w:val="28"/>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0E785D" w:rsidRPr="00875516" w:rsidRDefault="000E785D" w:rsidP="00875516">
      <w:pPr>
        <w:pStyle w:val="a3"/>
        <w:jc w:val="both"/>
        <w:rPr>
          <w:color w:val="000000"/>
          <w:sz w:val="28"/>
          <w:szCs w:val="28"/>
        </w:rPr>
      </w:pPr>
      <w:r w:rsidRPr="00875516">
        <w:rPr>
          <w:b/>
          <w:bCs/>
          <w:color w:val="333333"/>
          <w:sz w:val="28"/>
          <w:szCs w:val="28"/>
        </w:rPr>
        <w:t>Причиной возникновения экстремистских проявлений в молодежной среде, можно выделить следующие особо значимые факторы:</w:t>
      </w:r>
    </w:p>
    <w:p w:rsidR="000E785D" w:rsidRPr="00875516" w:rsidRDefault="000E785D" w:rsidP="00875516">
      <w:pPr>
        <w:pStyle w:val="a3"/>
        <w:jc w:val="both"/>
        <w:rPr>
          <w:color w:val="000000"/>
          <w:sz w:val="28"/>
          <w:szCs w:val="28"/>
        </w:rPr>
      </w:pPr>
      <w:r w:rsidRPr="00875516">
        <w:rPr>
          <w:color w:val="333333"/>
          <w:sz w:val="28"/>
          <w:szCs w:val="28"/>
        </w:rPr>
        <w:t xml:space="preserve">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w:t>
      </w:r>
      <w:r w:rsidRPr="00875516">
        <w:rPr>
          <w:color w:val="333333"/>
          <w:sz w:val="28"/>
          <w:szCs w:val="28"/>
        </w:rPr>
        <w:lastRenderedPageBreak/>
        <w:t>социального неравенства, снижения авторитета правоохранительных органов и т.д.).</w:t>
      </w:r>
    </w:p>
    <w:p w:rsidR="000E785D" w:rsidRPr="00875516" w:rsidRDefault="000E785D" w:rsidP="00875516">
      <w:pPr>
        <w:pStyle w:val="a3"/>
        <w:jc w:val="both"/>
        <w:rPr>
          <w:color w:val="000000"/>
          <w:sz w:val="28"/>
          <w:szCs w:val="28"/>
        </w:rPr>
      </w:pPr>
      <w:r w:rsidRPr="00875516">
        <w:rPr>
          <w:color w:val="333333"/>
          <w:sz w:val="28"/>
          <w:szCs w:val="28"/>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0E785D" w:rsidRPr="00875516" w:rsidRDefault="000E785D" w:rsidP="00875516">
      <w:pPr>
        <w:pStyle w:val="a3"/>
        <w:jc w:val="both"/>
        <w:rPr>
          <w:color w:val="000000"/>
          <w:sz w:val="28"/>
          <w:szCs w:val="28"/>
        </w:rPr>
      </w:pPr>
      <w:r w:rsidRPr="00875516">
        <w:rPr>
          <w:color w:val="333333"/>
          <w:sz w:val="28"/>
          <w:szCs w:val="28"/>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0E785D" w:rsidRPr="00875516" w:rsidRDefault="000E785D" w:rsidP="00875516">
      <w:pPr>
        <w:pStyle w:val="a3"/>
        <w:jc w:val="both"/>
        <w:rPr>
          <w:color w:val="000000"/>
          <w:sz w:val="28"/>
          <w:szCs w:val="28"/>
        </w:rPr>
      </w:pPr>
      <w:r w:rsidRPr="00875516">
        <w:rPr>
          <w:color w:val="333333"/>
          <w:sz w:val="28"/>
          <w:szCs w:val="28"/>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0E785D" w:rsidRPr="00875516" w:rsidRDefault="000E785D" w:rsidP="00875516">
      <w:pPr>
        <w:pStyle w:val="a3"/>
        <w:jc w:val="both"/>
        <w:rPr>
          <w:color w:val="000000"/>
          <w:sz w:val="28"/>
          <w:szCs w:val="28"/>
        </w:rPr>
      </w:pPr>
      <w:r w:rsidRPr="00875516">
        <w:rPr>
          <w:color w:val="333333"/>
          <w:sz w:val="28"/>
          <w:szCs w:val="28"/>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0E785D" w:rsidRPr="00875516" w:rsidRDefault="000E785D" w:rsidP="00875516">
      <w:pPr>
        <w:pStyle w:val="a3"/>
        <w:jc w:val="both"/>
        <w:rPr>
          <w:color w:val="000000"/>
          <w:sz w:val="28"/>
          <w:szCs w:val="28"/>
        </w:rPr>
      </w:pPr>
      <w:r w:rsidRPr="00875516">
        <w:rPr>
          <w:color w:val="333333"/>
          <w:sz w:val="28"/>
          <w:szCs w:val="28"/>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0E785D" w:rsidRPr="00875516" w:rsidRDefault="000E785D" w:rsidP="00875516">
      <w:pPr>
        <w:pStyle w:val="a3"/>
        <w:jc w:val="both"/>
        <w:rPr>
          <w:color w:val="000000"/>
          <w:sz w:val="28"/>
          <w:szCs w:val="28"/>
        </w:rPr>
      </w:pPr>
      <w:r w:rsidRPr="00875516">
        <w:rPr>
          <w:color w:val="333333"/>
          <w:sz w:val="28"/>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0E785D" w:rsidRPr="00875516" w:rsidRDefault="000E785D" w:rsidP="00875516">
      <w:pPr>
        <w:pStyle w:val="a3"/>
        <w:jc w:val="both"/>
        <w:rPr>
          <w:color w:val="000000"/>
          <w:sz w:val="28"/>
          <w:szCs w:val="28"/>
        </w:rPr>
      </w:pPr>
      <w:r w:rsidRPr="00875516">
        <w:rPr>
          <w:color w:val="333333"/>
          <w:sz w:val="28"/>
          <w:szCs w:val="28"/>
        </w:rPr>
        <w:t xml:space="preserve">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w:t>
      </w:r>
      <w:r w:rsidRPr="00875516">
        <w:rPr>
          <w:color w:val="333333"/>
          <w:sz w:val="28"/>
          <w:szCs w:val="28"/>
        </w:rPr>
        <w:lastRenderedPageBreak/>
        <w:t>формируется по самой примитивной схеме «мы» ? «они». Также ему присуща неустойчивая психика, легко подверженная внушению и манипулированию. </w:t>
      </w:r>
    </w:p>
    <w:p w:rsidR="000E785D" w:rsidRPr="00875516" w:rsidRDefault="000E785D" w:rsidP="00875516">
      <w:pPr>
        <w:pStyle w:val="a3"/>
        <w:jc w:val="both"/>
        <w:rPr>
          <w:color w:val="000000"/>
          <w:sz w:val="28"/>
          <w:szCs w:val="28"/>
        </w:rPr>
      </w:pPr>
      <w:r w:rsidRPr="00875516">
        <w:rPr>
          <w:color w:val="333333"/>
          <w:sz w:val="28"/>
          <w:szCs w:val="28"/>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0E785D" w:rsidRPr="00875516" w:rsidRDefault="000E785D" w:rsidP="00875516">
      <w:pPr>
        <w:pStyle w:val="a3"/>
        <w:jc w:val="both"/>
        <w:rPr>
          <w:color w:val="000000"/>
          <w:sz w:val="28"/>
          <w:szCs w:val="28"/>
        </w:rPr>
      </w:pPr>
      <w:r w:rsidRPr="00875516">
        <w:rPr>
          <w:color w:val="333333"/>
          <w:sz w:val="28"/>
          <w:szCs w:val="28"/>
        </w:rPr>
        <w:t>Исходя из этого, вытекают следующие направления в работе по профилактики экстремизма и терроризма в образовательном процессе:</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Информирование молодежи об экстремизме, об опасности экстремистских организаций;</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Научить детей ценить разнообразие и различия, уважать достоинство каждого человека. </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Создание условий для снижения агрессии, напряженности;</w:t>
      </w:r>
    </w:p>
    <w:p w:rsidR="000E785D" w:rsidRPr="00875516" w:rsidRDefault="000E785D" w:rsidP="00875516">
      <w:pPr>
        <w:pStyle w:val="a3"/>
        <w:numPr>
          <w:ilvl w:val="0"/>
          <w:numId w:val="2"/>
        </w:numPr>
        <w:jc w:val="both"/>
        <w:rPr>
          <w:color w:val="000000"/>
          <w:sz w:val="28"/>
          <w:szCs w:val="28"/>
        </w:rPr>
      </w:pPr>
      <w:r w:rsidRPr="00875516">
        <w:rPr>
          <w:color w:val="333333"/>
          <w:sz w:val="28"/>
          <w:szCs w:val="28"/>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0E785D" w:rsidRPr="00875516" w:rsidRDefault="000E785D" w:rsidP="00875516">
      <w:pPr>
        <w:pStyle w:val="a3"/>
        <w:jc w:val="both"/>
        <w:rPr>
          <w:color w:val="000000"/>
          <w:sz w:val="28"/>
          <w:szCs w:val="28"/>
        </w:rPr>
      </w:pPr>
      <w:r w:rsidRPr="00875516">
        <w:rPr>
          <w:color w:val="333333"/>
          <w:sz w:val="28"/>
          <w:szCs w:val="28"/>
        </w:rPr>
        <w:t xml:space="preserve">Особое внимание следует уделять подросткам, находящимся в ситуации возможного «попадания» в поле экстремистской активности (молодежь в </w:t>
      </w:r>
      <w:r w:rsidRPr="00875516">
        <w:rPr>
          <w:color w:val="333333"/>
          <w:sz w:val="28"/>
          <w:szCs w:val="28"/>
        </w:rPr>
        <w:lastRenderedPageBreak/>
        <w:t>«зоне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6005F1" w:rsidRPr="00875516" w:rsidRDefault="006005F1" w:rsidP="00875516">
      <w:pPr>
        <w:jc w:val="both"/>
        <w:rPr>
          <w:rFonts w:ascii="Times New Roman" w:hAnsi="Times New Roman" w:cs="Times New Roman"/>
          <w:sz w:val="28"/>
          <w:szCs w:val="28"/>
        </w:rPr>
      </w:pPr>
    </w:p>
    <w:sectPr w:rsidR="006005F1" w:rsidRPr="00875516" w:rsidSect="00756E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71C95"/>
    <w:multiLevelType w:val="multilevel"/>
    <w:tmpl w:val="8A0C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DF2DDA"/>
    <w:multiLevelType w:val="multilevel"/>
    <w:tmpl w:val="A68C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88C"/>
    <w:rsid w:val="000E785D"/>
    <w:rsid w:val="003D023D"/>
    <w:rsid w:val="006005F1"/>
    <w:rsid w:val="00756EA9"/>
    <w:rsid w:val="00875516"/>
    <w:rsid w:val="00B05A02"/>
    <w:rsid w:val="00FE4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29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1811</Words>
  <Characters>10329</Characters>
  <Application>Microsoft Office Word</Application>
  <DocSecurity>0</DocSecurity>
  <Lines>86</Lines>
  <Paragraphs>24</Paragraphs>
  <ScaleCrop>false</ScaleCrop>
  <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2020-01-30T19:49:00Z</dcterms:created>
  <dcterms:modified xsi:type="dcterms:W3CDTF">2020-02-03T06:50:00Z</dcterms:modified>
</cp:coreProperties>
</file>